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-347345</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F34847">
        <w:rPr>
          <w:sz w:val="24"/>
          <w:szCs w:val="24"/>
        </w:rPr>
        <w:t>10</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724862">
        <w:rPr>
          <w:sz w:val="24"/>
          <w:szCs w:val="24"/>
        </w:rPr>
        <w:t>616</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6F3F5E">
      <w:pPr>
        <w:jc w:val="both"/>
        <w:rPr>
          <w:sz w:val="24"/>
          <w:szCs w:val="24"/>
        </w:rPr>
      </w:pPr>
      <w:r>
        <w:rPr>
          <w:sz w:val="24"/>
          <w:szCs w:val="24"/>
        </w:rPr>
        <w:t xml:space="preserve"> </w:t>
      </w:r>
      <w:r>
        <w:rPr>
          <w:sz w:val="24"/>
          <w:szCs w:val="24"/>
        </w:rPr>
        <w:tab/>
        <w:t xml:space="preserve">Büyükşehir Belediye Meclisi </w:t>
      </w:r>
      <w:r w:rsidR="00F34847">
        <w:rPr>
          <w:sz w:val="24"/>
          <w:szCs w:val="24"/>
        </w:rPr>
        <w:t>10</w:t>
      </w:r>
      <w:r>
        <w:rPr>
          <w:sz w:val="24"/>
          <w:szCs w:val="24"/>
        </w:rPr>
        <w:t>/</w:t>
      </w:r>
      <w:r w:rsidR="00D07FEB">
        <w:rPr>
          <w:sz w:val="24"/>
          <w:szCs w:val="24"/>
        </w:rPr>
        <w:t>1</w:t>
      </w:r>
      <w:r w:rsidR="00F34847">
        <w:rPr>
          <w:sz w:val="24"/>
          <w:szCs w:val="24"/>
        </w:rPr>
        <w:t>1</w:t>
      </w:r>
      <w:r>
        <w:rPr>
          <w:sz w:val="24"/>
          <w:szCs w:val="24"/>
        </w:rPr>
        <w:t xml:space="preserve">/2014 Pazartesi Günü Belediye </w:t>
      </w:r>
      <w:r w:rsidR="00F34847">
        <w:rPr>
          <w:sz w:val="24"/>
          <w:szCs w:val="24"/>
        </w:rPr>
        <w:t xml:space="preserve">1. </w:t>
      </w:r>
      <w:r>
        <w:rPr>
          <w:sz w:val="24"/>
          <w:szCs w:val="24"/>
        </w:rPr>
        <w:t xml:space="preserve">Başkan </w:t>
      </w:r>
      <w:r w:rsidR="00F34847">
        <w:rPr>
          <w:sz w:val="24"/>
          <w:szCs w:val="24"/>
        </w:rPr>
        <w:t xml:space="preserve">Vekili </w:t>
      </w:r>
      <w:r>
        <w:rPr>
          <w:sz w:val="24"/>
          <w:szCs w:val="24"/>
        </w:rPr>
        <w:t xml:space="preserve"> </w:t>
      </w:r>
      <w:r w:rsidR="00F34847">
        <w:rPr>
          <w:sz w:val="24"/>
          <w:szCs w:val="24"/>
        </w:rPr>
        <w:t xml:space="preserve">Kerim TUFAN </w:t>
      </w:r>
      <w:r>
        <w:rPr>
          <w:sz w:val="24"/>
          <w:szCs w:val="24"/>
        </w:rPr>
        <w:t xml:space="preserve">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724862">
        <w:rPr>
          <w:sz w:val="24"/>
          <w:szCs w:val="24"/>
        </w:rPr>
        <w:t>13</w:t>
      </w:r>
      <w:r w:rsidR="00040D89" w:rsidRPr="00C73B36">
        <w:rPr>
          <w:sz w:val="24"/>
          <w:szCs w:val="24"/>
        </w:rPr>
        <w:t>/</w:t>
      </w:r>
      <w:r w:rsidR="00724862">
        <w:rPr>
          <w:sz w:val="24"/>
          <w:szCs w:val="24"/>
        </w:rPr>
        <w:t>10</w:t>
      </w:r>
      <w:r w:rsidR="00040D89" w:rsidRPr="00C73B36">
        <w:rPr>
          <w:sz w:val="24"/>
          <w:szCs w:val="24"/>
        </w:rPr>
        <w:t xml:space="preserve">/2014 tarih ve </w:t>
      </w:r>
      <w:r w:rsidR="00D05567" w:rsidRPr="00C73B36">
        <w:rPr>
          <w:sz w:val="24"/>
          <w:szCs w:val="24"/>
        </w:rPr>
        <w:t xml:space="preserve"> </w:t>
      </w:r>
      <w:r w:rsidR="00207E93">
        <w:rPr>
          <w:sz w:val="24"/>
          <w:szCs w:val="24"/>
        </w:rPr>
        <w:t xml:space="preserve"> </w:t>
      </w:r>
      <w:r w:rsidR="00724862">
        <w:rPr>
          <w:sz w:val="24"/>
          <w:szCs w:val="24"/>
        </w:rPr>
        <w:t xml:space="preserve">494 </w:t>
      </w:r>
      <w:r w:rsidR="00207E93">
        <w:rPr>
          <w:sz w:val="24"/>
          <w:szCs w:val="24"/>
        </w:rPr>
        <w:t>s</w:t>
      </w:r>
      <w:r w:rsidR="00D05567">
        <w:rPr>
          <w:sz w:val="24"/>
          <w:szCs w:val="24"/>
        </w:rPr>
        <w:t>ayılı</w:t>
      </w:r>
      <w:r>
        <w:rPr>
          <w:sz w:val="24"/>
          <w:szCs w:val="24"/>
        </w:rPr>
        <w:t xml:space="preserve"> kararı ile </w:t>
      </w:r>
      <w:r w:rsidR="00724862" w:rsidRPr="00724862">
        <w:rPr>
          <w:bCs/>
          <w:sz w:val="24"/>
          <w:szCs w:val="24"/>
        </w:rPr>
        <w:t xml:space="preserve">İmar-Bayındırlık </w:t>
      </w:r>
      <w:r w:rsidR="00227C19">
        <w:rPr>
          <w:bCs/>
          <w:sz w:val="24"/>
          <w:szCs w:val="24"/>
        </w:rPr>
        <w:t xml:space="preserve">Komisyonu </w:t>
      </w:r>
      <w:r w:rsidR="00724862" w:rsidRPr="00724862">
        <w:rPr>
          <w:bCs/>
          <w:sz w:val="24"/>
          <w:szCs w:val="24"/>
        </w:rPr>
        <w:t>ve Çevre-Sağlık Komisyon</w:t>
      </w:r>
      <w:r w:rsidR="00227C19">
        <w:rPr>
          <w:bCs/>
          <w:sz w:val="24"/>
          <w:szCs w:val="24"/>
        </w:rPr>
        <w:t>u'</w:t>
      </w:r>
      <w:r w:rsidR="00724862" w:rsidRPr="00724862">
        <w:rPr>
          <w:bCs/>
          <w:sz w:val="24"/>
          <w:szCs w:val="24"/>
        </w:rPr>
        <w:t xml:space="preserve">na müştereken </w:t>
      </w:r>
      <w:r w:rsidR="00BD1921">
        <w:rPr>
          <w:sz w:val="24"/>
          <w:szCs w:val="24"/>
        </w:rPr>
        <w:t>hava</w:t>
      </w:r>
      <w:r>
        <w:rPr>
          <w:sz w:val="24"/>
          <w:szCs w:val="24"/>
        </w:rPr>
        <w:t>le edilen,</w:t>
      </w:r>
      <w:r w:rsidR="00724862" w:rsidRPr="00724862">
        <w:rPr>
          <w:bCs/>
          <w:sz w:val="24"/>
          <w:szCs w:val="24"/>
        </w:rPr>
        <w:t xml:space="preserve"> </w:t>
      </w:r>
      <w:r w:rsidR="002A6D5A">
        <w:rPr>
          <w:bCs/>
          <w:sz w:val="24"/>
          <w:szCs w:val="24"/>
        </w:rPr>
        <w:t>Erdemli Belediye Meclisi'nin 01/</w:t>
      </w:r>
      <w:r w:rsidR="00724862" w:rsidRPr="00724862">
        <w:rPr>
          <w:bCs/>
          <w:sz w:val="24"/>
          <w:szCs w:val="24"/>
        </w:rPr>
        <w:t>09</w:t>
      </w:r>
      <w:r w:rsidR="002A6D5A">
        <w:rPr>
          <w:bCs/>
          <w:sz w:val="24"/>
          <w:szCs w:val="24"/>
        </w:rPr>
        <w:t>/</w:t>
      </w:r>
      <w:r w:rsidR="00724862" w:rsidRPr="00724862">
        <w:rPr>
          <w:bCs/>
          <w:sz w:val="24"/>
          <w:szCs w:val="24"/>
        </w:rPr>
        <w:t>2014 tarih ve 206 sayılı kararı ile kabul edilen 1/1000 ölçekli uygulama imar planı değişikliği</w:t>
      </w:r>
      <w:r w:rsidRPr="005F2012">
        <w:rPr>
          <w:sz w:val="24"/>
          <w:szCs w:val="24"/>
        </w:rPr>
        <w:t xml:space="preserve"> </w:t>
      </w:r>
      <w:r w:rsidR="00D07FEB">
        <w:rPr>
          <w:sz w:val="24"/>
          <w:szCs w:val="24"/>
        </w:rPr>
        <w:t xml:space="preserve">ile ilgili </w:t>
      </w:r>
      <w:r w:rsidR="00724862">
        <w:rPr>
          <w:sz w:val="24"/>
          <w:szCs w:val="24"/>
        </w:rPr>
        <w:t>21</w:t>
      </w:r>
      <w:r w:rsidR="00D07FEB">
        <w:rPr>
          <w:sz w:val="24"/>
          <w:szCs w:val="24"/>
        </w:rPr>
        <w:t>/</w:t>
      </w:r>
      <w:r w:rsidR="00724862">
        <w:rPr>
          <w:sz w:val="24"/>
          <w:szCs w:val="24"/>
        </w:rPr>
        <w:t>10</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724862" w:rsidRPr="00724862" w:rsidRDefault="00724862" w:rsidP="00724862">
      <w:pPr>
        <w:ind w:firstLine="708"/>
        <w:jc w:val="both"/>
        <w:rPr>
          <w:sz w:val="24"/>
          <w:szCs w:val="24"/>
        </w:rPr>
      </w:pPr>
      <w:r w:rsidRPr="00724862">
        <w:rPr>
          <w:bCs/>
          <w:sz w:val="24"/>
          <w:szCs w:val="24"/>
        </w:rPr>
        <w:t>Plan değişikliği teklifine konu edilen söz konusu parsel 1/5000 Ölçekli Nazım İmar Planı’nda ve 1/1000 Ölçekli Uygulama İmar Planında “Akaryakıt İstasyonu” olarak işaretlidir.</w:t>
      </w:r>
    </w:p>
    <w:p w:rsidR="00724862" w:rsidRPr="00724862" w:rsidRDefault="00724862" w:rsidP="00724862">
      <w:pPr>
        <w:ind w:firstLine="708"/>
        <w:jc w:val="both"/>
        <w:rPr>
          <w:sz w:val="24"/>
          <w:szCs w:val="24"/>
        </w:rPr>
      </w:pPr>
      <w:r w:rsidRPr="00724862">
        <w:rPr>
          <w:bCs/>
          <w:sz w:val="24"/>
          <w:szCs w:val="24"/>
        </w:rPr>
        <w:t xml:space="preserve">Erdemli Belediye Meclisi'nin 1/1000 ölçekli Uygulama İmar Planı değişikliği teklifine ilişkin aldığı kararda, 530 ada 21 </w:t>
      </w:r>
      <w:proofErr w:type="spellStart"/>
      <w:r w:rsidRPr="00724862">
        <w:rPr>
          <w:bCs/>
          <w:sz w:val="24"/>
          <w:szCs w:val="24"/>
        </w:rPr>
        <w:t>nolu</w:t>
      </w:r>
      <w:proofErr w:type="spellEnd"/>
      <w:r w:rsidRPr="00724862">
        <w:rPr>
          <w:bCs/>
          <w:sz w:val="24"/>
          <w:szCs w:val="24"/>
        </w:rPr>
        <w:t xml:space="preserve"> parselin 08.10.2001 tarih ve 25 sayı ile LPG ruhsatı aldığı göz önünde bulundurularak Uygulama İmar Planında E=0.40 </w:t>
      </w:r>
      <w:proofErr w:type="spellStart"/>
      <w:r w:rsidRPr="00724862">
        <w:rPr>
          <w:bCs/>
          <w:sz w:val="24"/>
          <w:szCs w:val="24"/>
        </w:rPr>
        <w:t>hmax</w:t>
      </w:r>
      <w:proofErr w:type="spellEnd"/>
      <w:r w:rsidRPr="00724862">
        <w:rPr>
          <w:bCs/>
          <w:sz w:val="24"/>
          <w:szCs w:val="24"/>
        </w:rPr>
        <w:t xml:space="preserve">=6.5 metre yapılaşma şartlarına sahip “Akaryakıt ve LPG İkmal İstasyonu” olarak planlandığı anlaşılmıştır. </w:t>
      </w:r>
    </w:p>
    <w:p w:rsidR="00B15D82" w:rsidRPr="00724862" w:rsidRDefault="00724862" w:rsidP="00724862">
      <w:pPr>
        <w:ind w:firstLine="708"/>
        <w:jc w:val="both"/>
        <w:rPr>
          <w:sz w:val="24"/>
          <w:szCs w:val="24"/>
        </w:rPr>
      </w:pPr>
      <w:r w:rsidRPr="00724862">
        <w:rPr>
          <w:bCs/>
          <w:sz w:val="24"/>
          <w:szCs w:val="24"/>
        </w:rPr>
        <w:t>Komisyonlarımız tarafından dosya üzerinde ve ilgili mevzuat çerçevesinde yapılan incelemeler neticesinde; gerek Planlı Alanlar Tip İmar Yönetmeliği’nin 40. Maddesinde “</w:t>
      </w:r>
      <w:r w:rsidRPr="00724862">
        <w:rPr>
          <w:bCs/>
          <w:iCs/>
          <w:sz w:val="24"/>
          <w:szCs w:val="24"/>
        </w:rPr>
        <w:t xml:space="preserve">İmar planlarında akaryakıt istasyonu olarak belirlenen alanlarda istasyonlar arası mesafe ve diğer kriterlerle ilgili mevzuata uyulması şartıyla; akaryakıt ve servis istasyonları, CNG </w:t>
      </w:r>
      <w:proofErr w:type="spellStart"/>
      <w:r w:rsidRPr="00724862">
        <w:rPr>
          <w:bCs/>
          <w:iCs/>
          <w:sz w:val="24"/>
          <w:szCs w:val="24"/>
        </w:rPr>
        <w:t>otogaz</w:t>
      </w:r>
      <w:proofErr w:type="spellEnd"/>
      <w:r w:rsidRPr="00724862">
        <w:rPr>
          <w:bCs/>
          <w:iCs/>
          <w:sz w:val="24"/>
          <w:szCs w:val="24"/>
        </w:rPr>
        <w:t xml:space="preserve"> istasyonları, LPG </w:t>
      </w:r>
      <w:proofErr w:type="spellStart"/>
      <w:r w:rsidRPr="00724862">
        <w:rPr>
          <w:bCs/>
          <w:iCs/>
          <w:sz w:val="24"/>
          <w:szCs w:val="24"/>
        </w:rPr>
        <w:t>otogaz</w:t>
      </w:r>
      <w:proofErr w:type="spellEnd"/>
      <w:r w:rsidRPr="00724862">
        <w:rPr>
          <w:bCs/>
          <w:iCs/>
          <w:sz w:val="24"/>
          <w:szCs w:val="24"/>
        </w:rPr>
        <w:t xml:space="preserve"> istasyonları, hidrojen üretim ve dolum istasyonları yapılabilir” </w:t>
      </w:r>
      <w:r w:rsidRPr="00724862">
        <w:rPr>
          <w:bCs/>
          <w:sz w:val="24"/>
          <w:szCs w:val="24"/>
        </w:rPr>
        <w:t>hükmü getirilmiş olması, gerekse LPG ikmal istasyonlarının kurulacağı alanların 1/5000 ölçekli nazım ve 1/1000 ölçekli uygulama imar planlarına "LPG ikmal istasyonu" olarak işlenmesi şartı getiren “</w:t>
      </w:r>
      <w:r w:rsidRPr="00724862">
        <w:rPr>
          <w:bCs/>
          <w:iCs/>
          <w:sz w:val="24"/>
          <w:szCs w:val="24"/>
        </w:rPr>
        <w:t>Sıvılaştırılmış Petrol Gazları (LPG) ile Çalışan Motorlu Taşıtlar İçin İkmal İstasyonlarının Kuruluş, Denetim, Emniyet ve Ruhsatlandırılma İşlemlerine İlişkin Yönetmeliğin  Yürürlükten Kaldırılmasına Dair Yönetmelik</w:t>
      </w:r>
      <w:r w:rsidRPr="00724862">
        <w:rPr>
          <w:bCs/>
          <w:sz w:val="24"/>
          <w:szCs w:val="24"/>
        </w:rPr>
        <w:t xml:space="preserve">” in 10.01.2009 tarih ve 27106 sayılı Resmi Gazete’de yayımlanarak yürürlüğe konulması nedeni ile imar planlarında Akaryakıt İstasyonu olarak işaretlenmiş alanlarda LPG İkmal İstasyonu yapılabileceği bu nedenlerde plan değişikliğine gerek olmadığı anlaşıldığından Erdemli Belediye Meclisi’nin 01.09.2014 tarih ve 206 sayılı kararı ile uygun görülen 1/1000 ölçekli uygulama imar planı </w:t>
      </w:r>
      <w:r w:rsidRPr="00724862">
        <w:rPr>
          <w:b/>
          <w:bCs/>
          <w:sz w:val="24"/>
          <w:szCs w:val="24"/>
        </w:rPr>
        <w:t>değişikliğinin,</w:t>
      </w:r>
      <w:r w:rsidRPr="00724862">
        <w:rPr>
          <w:bCs/>
          <w:sz w:val="24"/>
          <w:szCs w:val="24"/>
        </w:rPr>
        <w:t xml:space="preserve"> </w:t>
      </w:r>
      <w:r w:rsidRPr="00724862">
        <w:rPr>
          <w:b/>
          <w:bCs/>
          <w:sz w:val="24"/>
          <w:szCs w:val="24"/>
        </w:rPr>
        <w:t xml:space="preserve">idareye iadesine </w:t>
      </w:r>
      <w:r w:rsidR="00207E93" w:rsidRPr="00724862">
        <w:rPr>
          <w:b/>
          <w:sz w:val="24"/>
          <w:szCs w:val="24"/>
        </w:rPr>
        <w:t xml:space="preserve">dair komisyon raporunun </w:t>
      </w:r>
      <w:r w:rsidR="00040D89" w:rsidRPr="00724862">
        <w:rPr>
          <w:b/>
          <w:sz w:val="24"/>
          <w:szCs w:val="24"/>
        </w:rPr>
        <w:t>kabulüne</w:t>
      </w:r>
      <w:r w:rsidR="00B15D82" w:rsidRPr="00724862">
        <w:rPr>
          <w:sz w:val="24"/>
          <w:szCs w:val="24"/>
        </w:rPr>
        <w:t xml:space="preserve">, </w:t>
      </w:r>
      <w:r w:rsidR="00040D89" w:rsidRPr="00724862">
        <w:rPr>
          <w:sz w:val="24"/>
          <w:szCs w:val="24"/>
        </w:rPr>
        <w:t xml:space="preserve">yapılan </w:t>
      </w:r>
      <w:proofErr w:type="spellStart"/>
      <w:r w:rsidR="00040D89" w:rsidRPr="00724862">
        <w:rPr>
          <w:sz w:val="24"/>
          <w:szCs w:val="24"/>
        </w:rPr>
        <w:t>işari</w:t>
      </w:r>
      <w:proofErr w:type="spellEnd"/>
      <w:r w:rsidR="004159F3" w:rsidRPr="00724862">
        <w:rPr>
          <w:sz w:val="24"/>
          <w:szCs w:val="24"/>
        </w:rPr>
        <w:t xml:space="preserve"> oylama neticesinde</w:t>
      </w:r>
      <w:r w:rsidR="00040D89" w:rsidRPr="00724862">
        <w:rPr>
          <w:sz w:val="24"/>
          <w:szCs w:val="24"/>
        </w:rPr>
        <w:t xml:space="preserve"> </w:t>
      </w:r>
      <w:r w:rsidR="00B15D82" w:rsidRPr="00724862">
        <w:rPr>
          <w:sz w:val="24"/>
          <w:szCs w:val="24"/>
        </w:rPr>
        <w:t>mevcudun oy birliği ile karar verildi.</w:t>
      </w: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15D82" w:rsidRDefault="00F34847" w:rsidP="005F3417">
      <w:pPr>
        <w:jc w:val="both"/>
        <w:rPr>
          <w:b/>
          <w:bCs/>
          <w:sz w:val="24"/>
          <w:szCs w:val="24"/>
        </w:rPr>
      </w:pPr>
      <w:r>
        <w:rPr>
          <w:b/>
          <w:bCs/>
          <w:sz w:val="24"/>
          <w:szCs w:val="24"/>
        </w:rPr>
        <w:t xml:space="preserve">    Kerim TUFAN</w:t>
      </w:r>
      <w:r>
        <w:rPr>
          <w:b/>
          <w:bCs/>
          <w:sz w:val="24"/>
          <w:szCs w:val="24"/>
        </w:rPr>
        <w:tab/>
      </w:r>
      <w:r w:rsidR="00B15D82">
        <w:rPr>
          <w:b/>
          <w:bCs/>
          <w:sz w:val="24"/>
          <w:szCs w:val="24"/>
        </w:rPr>
        <w:tab/>
      </w:r>
      <w:r w:rsidR="00B15D82">
        <w:rPr>
          <w:b/>
          <w:bCs/>
          <w:sz w:val="24"/>
          <w:szCs w:val="24"/>
        </w:rPr>
        <w:tab/>
        <w:t xml:space="preserve">   Enver Fevzi KÖKSAL </w:t>
      </w:r>
      <w:r w:rsidR="00B15D82">
        <w:rPr>
          <w:b/>
          <w:bCs/>
          <w:sz w:val="24"/>
          <w:szCs w:val="24"/>
        </w:rPr>
        <w:tab/>
      </w:r>
      <w:r w:rsidR="00B15D82">
        <w:rPr>
          <w:b/>
          <w:bCs/>
          <w:sz w:val="24"/>
          <w:szCs w:val="24"/>
        </w:rPr>
        <w:tab/>
      </w:r>
      <w:r>
        <w:rPr>
          <w:b/>
          <w:bCs/>
          <w:sz w:val="24"/>
          <w:szCs w:val="24"/>
        </w:rPr>
        <w:t xml:space="preserve"> </w:t>
      </w:r>
      <w:r w:rsidR="00B15D82">
        <w:rPr>
          <w:b/>
          <w:bCs/>
          <w:sz w:val="24"/>
          <w:szCs w:val="24"/>
        </w:rPr>
        <w:t>Ergün ÖZDEMİR</w:t>
      </w:r>
    </w:p>
    <w:p w:rsidR="00B15D82" w:rsidRDefault="00B15D82" w:rsidP="00367902">
      <w:pPr>
        <w:jc w:val="both"/>
        <w:rPr>
          <w:sz w:val="24"/>
          <w:szCs w:val="24"/>
        </w:rPr>
      </w:pPr>
      <w:r>
        <w:rPr>
          <w:b/>
          <w:bCs/>
          <w:sz w:val="24"/>
          <w:szCs w:val="24"/>
        </w:rPr>
        <w:t xml:space="preserve">Meclis </w:t>
      </w:r>
      <w:r w:rsidR="00F34847">
        <w:rPr>
          <w:b/>
          <w:bCs/>
          <w:sz w:val="24"/>
          <w:szCs w:val="24"/>
        </w:rPr>
        <w:t xml:space="preserve">1. </w:t>
      </w:r>
      <w:r>
        <w:rPr>
          <w:b/>
          <w:bCs/>
          <w:sz w:val="24"/>
          <w:szCs w:val="24"/>
        </w:rPr>
        <w:t>Başkan</w:t>
      </w:r>
      <w:r w:rsidR="00F34847">
        <w:rPr>
          <w:b/>
          <w:bCs/>
          <w:sz w:val="24"/>
          <w:szCs w:val="24"/>
        </w:rPr>
        <w:t xml:space="preserve"> V.</w:t>
      </w:r>
      <w:r>
        <w:rPr>
          <w:b/>
          <w:bCs/>
          <w:sz w:val="24"/>
          <w:szCs w:val="24"/>
        </w:rPr>
        <w:tab/>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r>
        <w:rPr>
          <w:b/>
          <w:bCs/>
          <w:sz w:val="24"/>
          <w:szCs w:val="24"/>
        </w:rPr>
        <w:tab/>
        <w:t xml:space="preserve">   </w:t>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23EBC"/>
    <w:rsid w:val="00137AAB"/>
    <w:rsid w:val="001707E4"/>
    <w:rsid w:val="00170FAF"/>
    <w:rsid w:val="00186AFC"/>
    <w:rsid w:val="001A3E7C"/>
    <w:rsid w:val="001A52DF"/>
    <w:rsid w:val="001B532F"/>
    <w:rsid w:val="001E77AD"/>
    <w:rsid w:val="001F5477"/>
    <w:rsid w:val="001F5EF3"/>
    <w:rsid w:val="00207E93"/>
    <w:rsid w:val="00210564"/>
    <w:rsid w:val="00213FEA"/>
    <w:rsid w:val="00227C19"/>
    <w:rsid w:val="002329F9"/>
    <w:rsid w:val="002410E6"/>
    <w:rsid w:val="00242531"/>
    <w:rsid w:val="00252632"/>
    <w:rsid w:val="00253B19"/>
    <w:rsid w:val="00271491"/>
    <w:rsid w:val="002A6D5A"/>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24862"/>
    <w:rsid w:val="007705CD"/>
    <w:rsid w:val="00794252"/>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C6A4E"/>
    <w:rsid w:val="009D61F7"/>
    <w:rsid w:val="009F55CD"/>
    <w:rsid w:val="00A26213"/>
    <w:rsid w:val="00A3631E"/>
    <w:rsid w:val="00A53461"/>
    <w:rsid w:val="00A91C33"/>
    <w:rsid w:val="00A91DEF"/>
    <w:rsid w:val="00B15D82"/>
    <w:rsid w:val="00B212F2"/>
    <w:rsid w:val="00B37423"/>
    <w:rsid w:val="00B75109"/>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34847"/>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 w:id="20491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2425</Characters>
  <Application>Microsoft Office Word</Application>
  <DocSecurity>0</DocSecurity>
  <Lines>20</Lines>
  <Paragraphs>5</Paragraphs>
  <ScaleCrop>false</ScaleCrop>
  <Company>F_s_M</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10</cp:revision>
  <cp:lastPrinted>2014-10-14T12:24:00Z</cp:lastPrinted>
  <dcterms:created xsi:type="dcterms:W3CDTF">2014-10-13T08:37:00Z</dcterms:created>
  <dcterms:modified xsi:type="dcterms:W3CDTF">2014-11-10T16:34:00Z</dcterms:modified>
</cp:coreProperties>
</file>